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963" w:rsidRDefault="007E6963" w:rsidP="001C098F">
      <w:pPr>
        <w:jc w:val="center"/>
        <w:rPr>
          <w:b/>
          <w:color w:val="0070C0"/>
          <w:sz w:val="28"/>
          <w:szCs w:val="28"/>
        </w:rPr>
      </w:pPr>
      <w:r w:rsidRPr="00794513">
        <w:rPr>
          <w:b/>
          <w:color w:val="0070C0"/>
          <w:sz w:val="28"/>
          <w:szCs w:val="28"/>
        </w:rPr>
        <w:t>Welcomes you with family and friends to discourses in English on</w:t>
      </w:r>
    </w:p>
    <w:p w:rsidR="001C098F" w:rsidRPr="001C098F" w:rsidRDefault="001C098F" w:rsidP="001C098F">
      <w:pPr>
        <w:jc w:val="center"/>
        <w:rPr>
          <w:b/>
          <w:color w:val="0070C0"/>
          <w:sz w:val="28"/>
          <w:szCs w:val="28"/>
        </w:rPr>
      </w:pPr>
    </w:p>
    <w:p w:rsidR="007E6963" w:rsidRPr="00794513" w:rsidRDefault="007E6963" w:rsidP="00084F38">
      <w:pPr>
        <w:jc w:val="center"/>
        <w:rPr>
          <w:b/>
          <w:color w:val="0070C0"/>
          <w:sz w:val="40"/>
          <w:szCs w:val="40"/>
        </w:rPr>
      </w:pPr>
      <w:r w:rsidRPr="00794513">
        <w:rPr>
          <w:b/>
          <w:color w:val="0070C0"/>
          <w:sz w:val="40"/>
          <w:szCs w:val="40"/>
        </w:rPr>
        <w:t>CHATUSHLOKI BHAGAVATAM</w:t>
      </w:r>
    </w:p>
    <w:p w:rsidR="007E6963" w:rsidRPr="00794513" w:rsidRDefault="007E0284" w:rsidP="00084F38">
      <w:pPr>
        <w:jc w:val="center"/>
        <w:rPr>
          <w:b/>
          <w:color w:val="0070C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7" type="#_x0000_t75" alt="https://encrypted-tbn1.gstatic.com/images?q=tbn:ANd9GcRiELNcfeirb3dYkREziqIO2YPAXTvJOv4xoghrlA77-y-dnePc" style="position:absolute;left:0;text-align:left;margin-left:-22.5pt;margin-top:4.75pt;width:66pt;height:56.75pt;z-index:2;visibility:visible">
            <v:imagedata r:id="rId7" o:title=""/>
            <w10:wrap type="square" side="left"/>
          </v:shape>
        </w:pict>
      </w:r>
    </w:p>
    <w:p w:rsidR="007E6963" w:rsidRPr="00794513" w:rsidRDefault="007E6963" w:rsidP="00084F38">
      <w:pPr>
        <w:jc w:val="both"/>
        <w:rPr>
          <w:b/>
          <w:color w:val="0070C0"/>
        </w:rPr>
      </w:pPr>
      <w:r w:rsidRPr="00794513">
        <w:rPr>
          <w:b/>
          <w:color w:val="0070C0"/>
        </w:rPr>
        <w:t xml:space="preserve">These are the four verses from the ninth chapter of the second canto of the </w:t>
      </w:r>
      <w:proofErr w:type="spellStart"/>
      <w:r w:rsidRPr="00794513">
        <w:rPr>
          <w:b/>
          <w:color w:val="0070C0"/>
        </w:rPr>
        <w:t>Srimad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Bhagavatam</w:t>
      </w:r>
      <w:proofErr w:type="spellEnd"/>
      <w:r w:rsidRPr="00794513">
        <w:rPr>
          <w:b/>
          <w:color w:val="0070C0"/>
        </w:rPr>
        <w:t xml:space="preserve"> where Lord </w:t>
      </w:r>
      <w:proofErr w:type="spellStart"/>
      <w:r w:rsidRPr="00794513">
        <w:rPr>
          <w:b/>
          <w:color w:val="0070C0"/>
        </w:rPr>
        <w:t>Narayana</w:t>
      </w:r>
      <w:proofErr w:type="spellEnd"/>
      <w:r w:rsidRPr="00794513">
        <w:rPr>
          <w:b/>
          <w:color w:val="0070C0"/>
        </w:rPr>
        <w:t xml:space="preserve"> tells </w:t>
      </w:r>
      <w:proofErr w:type="spellStart"/>
      <w:r w:rsidRPr="00794513">
        <w:rPr>
          <w:b/>
          <w:color w:val="0070C0"/>
        </w:rPr>
        <w:t>Brahmaji</w:t>
      </w:r>
      <w:proofErr w:type="spellEnd"/>
      <w:r w:rsidRPr="00794513">
        <w:rPr>
          <w:b/>
          <w:color w:val="0070C0"/>
        </w:rPr>
        <w:t xml:space="preserve"> the essence of the </w:t>
      </w:r>
      <w:proofErr w:type="spellStart"/>
      <w:r w:rsidRPr="00794513">
        <w:rPr>
          <w:b/>
          <w:color w:val="0070C0"/>
        </w:rPr>
        <w:t>Bhagavata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Purana</w:t>
      </w:r>
      <w:proofErr w:type="spellEnd"/>
      <w:r w:rsidRPr="00794513">
        <w:rPr>
          <w:b/>
          <w:color w:val="0070C0"/>
        </w:rPr>
        <w:t>.</w:t>
      </w:r>
    </w:p>
    <w:p w:rsidR="00797281" w:rsidRDefault="00797281" w:rsidP="00084F38">
      <w:pPr>
        <w:jc w:val="center"/>
        <w:rPr>
          <w:b/>
          <w:color w:val="0070C0"/>
          <w:sz w:val="28"/>
          <w:szCs w:val="28"/>
        </w:rPr>
      </w:pPr>
    </w:p>
    <w:p w:rsidR="007E6963" w:rsidRPr="00794513" w:rsidRDefault="007E6963" w:rsidP="00084F38">
      <w:pPr>
        <w:jc w:val="center"/>
        <w:rPr>
          <w:b/>
          <w:color w:val="0070C0"/>
          <w:sz w:val="28"/>
          <w:szCs w:val="28"/>
        </w:rPr>
      </w:pPr>
      <w:r w:rsidRPr="00794513">
        <w:rPr>
          <w:b/>
          <w:color w:val="0070C0"/>
          <w:sz w:val="28"/>
          <w:szCs w:val="28"/>
        </w:rPr>
        <w:t>By</w:t>
      </w:r>
    </w:p>
    <w:p w:rsidR="007E6963" w:rsidRPr="00794513" w:rsidRDefault="007E6963" w:rsidP="00084F38">
      <w:pPr>
        <w:jc w:val="center"/>
        <w:rPr>
          <w:b/>
          <w:color w:val="0070C0"/>
          <w:sz w:val="32"/>
          <w:szCs w:val="32"/>
        </w:rPr>
      </w:pPr>
    </w:p>
    <w:p w:rsidR="007E6963" w:rsidRPr="00794513" w:rsidRDefault="007E6963" w:rsidP="00084F38">
      <w:pPr>
        <w:jc w:val="center"/>
        <w:rPr>
          <w:b/>
          <w:color w:val="0070C0"/>
          <w:sz w:val="40"/>
          <w:szCs w:val="40"/>
        </w:rPr>
      </w:pPr>
      <w:r w:rsidRPr="00794513">
        <w:rPr>
          <w:b/>
          <w:color w:val="0070C0"/>
          <w:sz w:val="40"/>
          <w:szCs w:val="40"/>
        </w:rPr>
        <w:t>SWAMI BODHATMANANDA</w:t>
      </w:r>
    </w:p>
    <w:p w:rsidR="007E6963" w:rsidRPr="00794513" w:rsidRDefault="007E6963" w:rsidP="00084F38">
      <w:pPr>
        <w:jc w:val="center"/>
        <w:rPr>
          <w:b/>
          <w:color w:val="0070C0"/>
        </w:rPr>
      </w:pPr>
      <w:proofErr w:type="spellStart"/>
      <w:r w:rsidRPr="00794513">
        <w:rPr>
          <w:b/>
          <w:color w:val="0070C0"/>
        </w:rPr>
        <w:t>Acharya</w:t>
      </w:r>
      <w:proofErr w:type="spellEnd"/>
      <w:r w:rsidRPr="00794513">
        <w:rPr>
          <w:b/>
          <w:color w:val="0070C0"/>
        </w:rPr>
        <w:t xml:space="preserve">, </w:t>
      </w:r>
      <w:proofErr w:type="spellStart"/>
      <w:r w:rsidRPr="00794513">
        <w:rPr>
          <w:b/>
          <w:color w:val="0070C0"/>
        </w:rPr>
        <w:t>Chinmaya</w:t>
      </w:r>
      <w:proofErr w:type="spellEnd"/>
      <w:r w:rsidRPr="00794513">
        <w:rPr>
          <w:b/>
          <w:color w:val="0070C0"/>
        </w:rPr>
        <w:t xml:space="preserve"> Mission </w:t>
      </w:r>
      <w:smartTag w:uri="urn:schemas-microsoft-com:office:smarttags" w:element="place">
        <w:smartTag w:uri="urn:schemas-microsoft-com:office:smarttags" w:element="City">
          <w:r w:rsidRPr="00794513">
            <w:rPr>
              <w:b/>
              <w:color w:val="0070C0"/>
            </w:rPr>
            <w:t>San Jose</w:t>
          </w:r>
        </w:smartTag>
      </w:smartTag>
    </w:p>
    <w:p w:rsidR="007E6963" w:rsidRPr="00794513" w:rsidRDefault="007E0284" w:rsidP="00084F38">
      <w:pPr>
        <w:jc w:val="center"/>
        <w:rPr>
          <w:b/>
          <w:color w:val="0070C0"/>
        </w:rPr>
      </w:pPr>
      <w:r>
        <w:rPr>
          <w:noProof/>
        </w:rPr>
        <w:pict>
          <v:shape id="Picture 4" o:spid="_x0000_s1028" type="#_x0000_t75" alt="http://www.chinmaya.org/acharyaimg/resize21swb.jpg" style="position:absolute;left:0;text-align:left;margin-left:357.45pt;margin-top:8.75pt;width:97.2pt;height:111.6pt;z-index:1;visibility:visible">
            <v:imagedata r:id="rId8" o:title=""/>
            <w10:wrap type="square"/>
          </v:shape>
        </w:pict>
      </w:r>
    </w:p>
    <w:p w:rsidR="007E6963" w:rsidRDefault="007E6963" w:rsidP="00084F38">
      <w:pPr>
        <w:jc w:val="both"/>
        <w:rPr>
          <w:b/>
          <w:color w:val="0070C0"/>
        </w:rPr>
      </w:pPr>
      <w:r w:rsidRPr="00794513">
        <w:rPr>
          <w:b/>
          <w:color w:val="0070C0"/>
        </w:rPr>
        <w:t xml:space="preserve">Swami </w:t>
      </w:r>
      <w:proofErr w:type="spellStart"/>
      <w:r w:rsidRPr="00794513">
        <w:rPr>
          <w:b/>
          <w:color w:val="0070C0"/>
        </w:rPr>
        <w:t>Bodhatmananda</w:t>
      </w:r>
      <w:proofErr w:type="spellEnd"/>
      <w:r w:rsidRPr="00794513">
        <w:rPr>
          <w:b/>
          <w:color w:val="0070C0"/>
        </w:rPr>
        <w:t xml:space="preserve">, formerly known as </w:t>
      </w:r>
      <w:proofErr w:type="spellStart"/>
      <w:r w:rsidRPr="00794513">
        <w:rPr>
          <w:b/>
          <w:color w:val="0070C0"/>
        </w:rPr>
        <w:t>Brahmachari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Prabodh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Chaitanya</w:t>
      </w:r>
      <w:proofErr w:type="spellEnd"/>
      <w:r w:rsidRPr="00794513">
        <w:rPr>
          <w:b/>
          <w:color w:val="0070C0"/>
        </w:rPr>
        <w:t xml:space="preserve">, received </w:t>
      </w:r>
      <w:proofErr w:type="spellStart"/>
      <w:r w:rsidRPr="00794513">
        <w:rPr>
          <w:b/>
          <w:color w:val="0070C0"/>
        </w:rPr>
        <w:t>sannyasa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deeksha</w:t>
      </w:r>
      <w:proofErr w:type="spellEnd"/>
      <w:r w:rsidRPr="00794513">
        <w:rPr>
          <w:b/>
          <w:color w:val="0070C0"/>
        </w:rPr>
        <w:t xml:space="preserve"> on the auspicious occasion of </w:t>
      </w:r>
      <w:proofErr w:type="spellStart"/>
      <w:r w:rsidRPr="00794513">
        <w:rPr>
          <w:b/>
          <w:color w:val="0070C0"/>
        </w:rPr>
        <w:t>Deepavali</w:t>
      </w:r>
      <w:proofErr w:type="spellEnd"/>
      <w:r w:rsidRPr="00794513">
        <w:rPr>
          <w:b/>
          <w:color w:val="0070C0"/>
        </w:rPr>
        <w:t xml:space="preserve"> on November 4th, 2013 at the </w:t>
      </w:r>
      <w:proofErr w:type="spellStart"/>
      <w:r w:rsidRPr="00794513">
        <w:rPr>
          <w:b/>
          <w:color w:val="0070C0"/>
        </w:rPr>
        <w:t>Chinmaya</w:t>
      </w:r>
      <w:proofErr w:type="spellEnd"/>
      <w:r w:rsidRPr="00794513">
        <w:rPr>
          <w:b/>
          <w:color w:val="0070C0"/>
        </w:rPr>
        <w:t xml:space="preserve"> International Foundation in </w:t>
      </w:r>
      <w:smartTag w:uri="urn:schemas-microsoft-com:office:smarttags" w:element="place">
        <w:smartTag w:uri="urn:schemas-microsoft-com:office:smarttags" w:element="City">
          <w:r w:rsidRPr="00794513">
            <w:rPr>
              <w:b/>
              <w:color w:val="0070C0"/>
            </w:rPr>
            <w:t>Kerala</w:t>
          </w:r>
        </w:smartTag>
        <w:r w:rsidRPr="00794513">
          <w:rPr>
            <w:b/>
            <w:color w:val="0070C0"/>
          </w:rPr>
          <w:t xml:space="preserve">, </w:t>
        </w:r>
        <w:smartTag w:uri="urn:schemas-microsoft-com:office:smarttags" w:element="country-region">
          <w:r w:rsidRPr="00794513">
            <w:rPr>
              <w:b/>
              <w:color w:val="0070C0"/>
            </w:rPr>
            <w:t>India</w:t>
          </w:r>
        </w:smartTag>
      </w:smartTag>
      <w:r w:rsidRPr="00794513">
        <w:rPr>
          <w:b/>
          <w:color w:val="0070C0"/>
        </w:rPr>
        <w:t>.</w:t>
      </w:r>
      <w:r>
        <w:rPr>
          <w:b/>
          <w:color w:val="0070C0"/>
        </w:rPr>
        <w:t xml:space="preserve"> He has been appointed as</w:t>
      </w:r>
      <w:r w:rsidR="00DA2FF2">
        <w:rPr>
          <w:b/>
          <w:color w:val="0070C0"/>
        </w:rPr>
        <w:t xml:space="preserve"> </w:t>
      </w:r>
      <w:proofErr w:type="spellStart"/>
      <w:r w:rsidR="00DA2FF2">
        <w:rPr>
          <w:b/>
          <w:color w:val="0070C0"/>
        </w:rPr>
        <w:t>acharya</w:t>
      </w:r>
      <w:proofErr w:type="spellEnd"/>
      <w:r w:rsidR="00DA2FF2">
        <w:rPr>
          <w:b/>
          <w:color w:val="0070C0"/>
        </w:rPr>
        <w:t xml:space="preserve"> </w:t>
      </w:r>
      <w:proofErr w:type="gramStart"/>
      <w:r w:rsidR="00DA2FF2">
        <w:rPr>
          <w:b/>
          <w:color w:val="0070C0"/>
        </w:rPr>
        <w:t xml:space="preserve">for the 2014-16 </w:t>
      </w:r>
      <w:r w:rsidRPr="00794513">
        <w:rPr>
          <w:b/>
          <w:color w:val="0070C0"/>
        </w:rPr>
        <w:t xml:space="preserve">residential Vedanta Course at </w:t>
      </w:r>
      <w:proofErr w:type="spellStart"/>
      <w:r w:rsidRPr="00794513">
        <w:rPr>
          <w:b/>
          <w:color w:val="0070C0"/>
        </w:rPr>
        <w:t>Sandeepany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Sadhanalaya</w:t>
      </w:r>
      <w:proofErr w:type="spellEnd"/>
      <w:r w:rsidRPr="00794513">
        <w:rPr>
          <w:b/>
          <w:color w:val="0070C0"/>
        </w:rPr>
        <w:t xml:space="preserve"> in Mumbai, India</w:t>
      </w:r>
      <w:proofErr w:type="gramEnd"/>
      <w:r w:rsidRPr="00794513">
        <w:rPr>
          <w:b/>
          <w:color w:val="0070C0"/>
        </w:rPr>
        <w:t>.</w:t>
      </w:r>
    </w:p>
    <w:p w:rsidR="00DA2FF2" w:rsidRPr="00794513" w:rsidRDefault="00DA2FF2" w:rsidP="00084F38">
      <w:pPr>
        <w:jc w:val="both"/>
        <w:rPr>
          <w:b/>
          <w:color w:val="0070C0"/>
        </w:rPr>
      </w:pPr>
    </w:p>
    <w:p w:rsidR="007E6963" w:rsidRPr="00794513" w:rsidRDefault="007E6963" w:rsidP="00084F38">
      <w:pPr>
        <w:jc w:val="both"/>
        <w:rPr>
          <w:b/>
          <w:color w:val="0070C0"/>
        </w:rPr>
      </w:pPr>
      <w:proofErr w:type="spellStart"/>
      <w:r w:rsidRPr="00794513">
        <w:rPr>
          <w:b/>
          <w:color w:val="0070C0"/>
        </w:rPr>
        <w:t>Swamiji</w:t>
      </w:r>
      <w:proofErr w:type="spellEnd"/>
      <w:r w:rsidRPr="00794513">
        <w:rPr>
          <w:b/>
          <w:color w:val="0070C0"/>
        </w:rPr>
        <w:t xml:space="preserve"> has </w:t>
      </w:r>
      <w:r w:rsidR="00045B1F">
        <w:rPr>
          <w:b/>
          <w:color w:val="0070C0"/>
        </w:rPr>
        <w:t xml:space="preserve">visited Sacramento numerous times, helping many in the community to </w:t>
      </w:r>
      <w:r w:rsidR="008F78DA">
        <w:rPr>
          <w:b/>
          <w:color w:val="0070C0"/>
        </w:rPr>
        <w:t>discover and continue their spir</w:t>
      </w:r>
      <w:r w:rsidR="00045B1F">
        <w:rPr>
          <w:b/>
          <w:color w:val="0070C0"/>
        </w:rPr>
        <w:t xml:space="preserve">itual roots. He has </w:t>
      </w:r>
      <w:r w:rsidRPr="00794513">
        <w:rPr>
          <w:b/>
          <w:color w:val="0070C0"/>
        </w:rPr>
        <w:t xml:space="preserve">taught </w:t>
      </w:r>
      <w:r w:rsidR="00045B1F">
        <w:rPr>
          <w:b/>
          <w:color w:val="0070C0"/>
        </w:rPr>
        <w:t xml:space="preserve">us </w:t>
      </w:r>
      <w:proofErr w:type="spellStart"/>
      <w:r w:rsidRPr="00794513">
        <w:rPr>
          <w:b/>
          <w:color w:val="0070C0"/>
        </w:rPr>
        <w:t>Vedantic</w:t>
      </w:r>
      <w:proofErr w:type="spellEnd"/>
      <w:r w:rsidRPr="00794513">
        <w:rPr>
          <w:b/>
          <w:color w:val="0070C0"/>
        </w:rPr>
        <w:t xml:space="preserve"> texts like </w:t>
      </w:r>
      <w:proofErr w:type="spellStart"/>
      <w:r w:rsidRPr="00794513">
        <w:rPr>
          <w:b/>
          <w:color w:val="0070C0"/>
        </w:rPr>
        <w:t>Kaivalya</w:t>
      </w:r>
      <w:proofErr w:type="spellEnd"/>
      <w:r w:rsidRPr="00794513">
        <w:rPr>
          <w:b/>
          <w:color w:val="0070C0"/>
        </w:rPr>
        <w:t xml:space="preserve"> Upanishad, Bhaga</w:t>
      </w:r>
      <w:r w:rsidR="00045B1F">
        <w:rPr>
          <w:b/>
          <w:color w:val="0070C0"/>
        </w:rPr>
        <w:t xml:space="preserve">vad Gita </w:t>
      </w:r>
      <w:r w:rsidRPr="00794513">
        <w:rPr>
          <w:b/>
          <w:color w:val="0070C0"/>
        </w:rPr>
        <w:t xml:space="preserve">and </w:t>
      </w:r>
      <w:proofErr w:type="spellStart"/>
      <w:r w:rsidRPr="00794513">
        <w:rPr>
          <w:b/>
          <w:color w:val="0070C0"/>
        </w:rPr>
        <w:t>Drg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Drshya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Vi</w:t>
      </w:r>
      <w:r w:rsidR="00045B1F">
        <w:rPr>
          <w:b/>
          <w:color w:val="0070C0"/>
        </w:rPr>
        <w:t>veka</w:t>
      </w:r>
      <w:proofErr w:type="spellEnd"/>
      <w:r w:rsidRPr="00794513">
        <w:rPr>
          <w:b/>
          <w:color w:val="0070C0"/>
        </w:rPr>
        <w:t xml:space="preserve">.  This will be </w:t>
      </w:r>
      <w:proofErr w:type="spellStart"/>
      <w:r w:rsidRPr="00794513">
        <w:rPr>
          <w:b/>
          <w:color w:val="0070C0"/>
        </w:rPr>
        <w:t>Swamiji's</w:t>
      </w:r>
      <w:proofErr w:type="spellEnd"/>
      <w:r w:rsidRPr="00794513">
        <w:rPr>
          <w:b/>
          <w:color w:val="0070C0"/>
        </w:rPr>
        <w:t xml:space="preserve"> first </w:t>
      </w:r>
      <w:proofErr w:type="spellStart"/>
      <w:r w:rsidRPr="00794513">
        <w:rPr>
          <w:b/>
          <w:color w:val="0070C0"/>
        </w:rPr>
        <w:t>jnana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yajna</w:t>
      </w:r>
      <w:proofErr w:type="spellEnd"/>
      <w:r w:rsidRPr="00794513">
        <w:rPr>
          <w:b/>
          <w:color w:val="0070C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794513">
            <w:rPr>
              <w:b/>
              <w:color w:val="0070C0"/>
            </w:rPr>
            <w:t>Sacramento</w:t>
          </w:r>
        </w:smartTag>
      </w:smartTag>
      <w:r w:rsidRPr="00794513">
        <w:rPr>
          <w:b/>
          <w:color w:val="0070C0"/>
        </w:rPr>
        <w:t xml:space="preserve"> after his </w:t>
      </w:r>
      <w:proofErr w:type="spellStart"/>
      <w:r w:rsidRPr="00794513">
        <w:rPr>
          <w:b/>
          <w:color w:val="0070C0"/>
        </w:rPr>
        <w:t>sannyasa</w:t>
      </w:r>
      <w:proofErr w:type="spellEnd"/>
      <w:r w:rsidRPr="00794513">
        <w:rPr>
          <w:b/>
          <w:color w:val="0070C0"/>
        </w:rPr>
        <w:t xml:space="preserve"> </w:t>
      </w:r>
      <w:proofErr w:type="spellStart"/>
      <w:r w:rsidRPr="00794513">
        <w:rPr>
          <w:b/>
          <w:color w:val="0070C0"/>
        </w:rPr>
        <w:t>deeksha</w:t>
      </w:r>
      <w:proofErr w:type="spellEnd"/>
      <w:r w:rsidRPr="00794513">
        <w:rPr>
          <w:b/>
          <w:color w:val="0070C0"/>
        </w:rPr>
        <w:t xml:space="preserve"> and the first time he will be teaching a devotional text here.</w:t>
      </w:r>
    </w:p>
    <w:p w:rsidR="007E6963" w:rsidRPr="00794513" w:rsidRDefault="007E6963" w:rsidP="00084F38">
      <w:pPr>
        <w:rPr>
          <w:b/>
          <w:color w:val="0070C0"/>
          <w:sz w:val="32"/>
          <w:szCs w:val="32"/>
        </w:rPr>
      </w:pPr>
    </w:p>
    <w:p w:rsidR="007E6963" w:rsidRPr="00794513" w:rsidRDefault="007E6963" w:rsidP="00084F38">
      <w:pPr>
        <w:jc w:val="center"/>
        <w:rPr>
          <w:b/>
          <w:color w:val="0070C0"/>
          <w:sz w:val="32"/>
          <w:szCs w:val="32"/>
        </w:rPr>
      </w:pPr>
      <w:r w:rsidRPr="00794513">
        <w:rPr>
          <w:b/>
          <w:color w:val="0070C0"/>
          <w:sz w:val="32"/>
          <w:szCs w:val="32"/>
        </w:rPr>
        <w:t xml:space="preserve">At The Multi-Purpose Room, </w:t>
      </w:r>
      <w:smartTag w:uri="urn:schemas-microsoft-com:office:smarttags" w:element="place">
        <w:smartTag w:uri="urn:schemas-microsoft-com:office:smarttags" w:element="PlaceName">
          <w:r w:rsidRPr="00794513">
            <w:rPr>
              <w:b/>
              <w:color w:val="0070C0"/>
              <w:sz w:val="32"/>
              <w:szCs w:val="32"/>
            </w:rPr>
            <w:t>Sacramento</w:t>
          </w:r>
        </w:smartTag>
        <w:r w:rsidRPr="00794513">
          <w:rPr>
            <w:b/>
            <w:color w:val="0070C0"/>
            <w:sz w:val="32"/>
            <w:szCs w:val="32"/>
          </w:rPr>
          <w:t xml:space="preserve"> </w:t>
        </w:r>
        <w:smartTag w:uri="urn:schemas-microsoft-com:office:smarttags" w:element="PlaceName">
          <w:r w:rsidRPr="00794513">
            <w:rPr>
              <w:b/>
              <w:color w:val="0070C0"/>
              <w:sz w:val="32"/>
              <w:szCs w:val="32"/>
            </w:rPr>
            <w:t>Country</w:t>
          </w:r>
        </w:smartTag>
        <w:r w:rsidRPr="00794513">
          <w:rPr>
            <w:b/>
            <w:color w:val="0070C0"/>
            <w:sz w:val="32"/>
            <w:szCs w:val="32"/>
          </w:rPr>
          <w:t xml:space="preserve"> </w:t>
        </w:r>
        <w:smartTag w:uri="urn:schemas-microsoft-com:office:smarttags" w:element="PlaceType">
          <w:r w:rsidRPr="00794513">
            <w:rPr>
              <w:b/>
              <w:color w:val="0070C0"/>
              <w:sz w:val="32"/>
              <w:szCs w:val="32"/>
            </w:rPr>
            <w:t>Day School</w:t>
          </w:r>
        </w:smartTag>
      </w:smartTag>
    </w:p>
    <w:p w:rsidR="007E6963" w:rsidRPr="00794513" w:rsidRDefault="007E6963" w:rsidP="00084F38">
      <w:pPr>
        <w:jc w:val="center"/>
        <w:rPr>
          <w:b/>
          <w:color w:val="0070C0"/>
          <w:sz w:val="32"/>
          <w:szCs w:val="32"/>
        </w:rPr>
      </w:pPr>
      <w:smartTag w:uri="urn:schemas-microsoft-com:office:smarttags" w:element="PostalCode">
        <w:smartTag w:uri="urn:schemas-microsoft-com:office:smarttags" w:element="Street">
          <w:r>
            <w:rPr>
              <w:b/>
              <w:color w:val="0070C0"/>
              <w:sz w:val="32"/>
              <w:szCs w:val="32"/>
            </w:rPr>
            <w:t xml:space="preserve">2636 </w:t>
          </w:r>
          <w:r w:rsidRPr="00794513">
            <w:rPr>
              <w:b/>
              <w:color w:val="0070C0"/>
              <w:sz w:val="32"/>
              <w:szCs w:val="32"/>
            </w:rPr>
            <w:t>Latham Drive</w:t>
          </w:r>
        </w:smartTag>
        <w:r w:rsidRPr="00794513">
          <w:rPr>
            <w:b/>
            <w:color w:val="0070C0"/>
            <w:sz w:val="32"/>
            <w:szCs w:val="32"/>
          </w:rPr>
          <w:t xml:space="preserve">, </w:t>
        </w:r>
        <w:smartTag w:uri="urn:schemas-microsoft-com:office:smarttags" w:element="PostalCode">
          <w:r w:rsidRPr="00794513">
            <w:rPr>
              <w:b/>
              <w:color w:val="0070C0"/>
              <w:sz w:val="32"/>
              <w:szCs w:val="32"/>
            </w:rPr>
            <w:t>Sacramento</w:t>
          </w:r>
        </w:smartTag>
        <w:r w:rsidRPr="00794513">
          <w:rPr>
            <w:b/>
            <w:color w:val="0070C0"/>
            <w:sz w:val="32"/>
            <w:szCs w:val="32"/>
          </w:rPr>
          <w:t xml:space="preserve">, </w:t>
        </w:r>
        <w:smartTag w:uri="urn:schemas-microsoft-com:office:smarttags" w:element="PostalCode">
          <w:r w:rsidRPr="00794513">
            <w:rPr>
              <w:b/>
              <w:color w:val="0070C0"/>
              <w:sz w:val="32"/>
              <w:szCs w:val="32"/>
            </w:rPr>
            <w:t>CA</w:t>
          </w:r>
        </w:smartTag>
        <w:r>
          <w:rPr>
            <w:b/>
            <w:color w:val="0070C0"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b/>
              <w:color w:val="0070C0"/>
              <w:sz w:val="32"/>
              <w:szCs w:val="32"/>
            </w:rPr>
            <w:t>95864</w:t>
          </w:r>
        </w:smartTag>
      </w:smartTag>
    </w:p>
    <w:p w:rsidR="007E6963" w:rsidRPr="00794513" w:rsidRDefault="007E6963" w:rsidP="00084F38">
      <w:pPr>
        <w:jc w:val="center"/>
        <w:rPr>
          <w:b/>
          <w:color w:val="0070C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5"/>
        <w:gridCol w:w="2333"/>
        <w:gridCol w:w="4248"/>
      </w:tblGrid>
      <w:tr w:rsidR="007D4304" w:rsidRPr="00794513" w:rsidTr="000E625E">
        <w:trPr>
          <w:trHeight w:val="432"/>
          <w:jc w:val="center"/>
        </w:trPr>
        <w:tc>
          <w:tcPr>
            <w:tcW w:w="2275" w:type="dxa"/>
            <w:vMerge w:val="restart"/>
            <w:vAlign w:val="center"/>
          </w:tcPr>
          <w:p w:rsidR="00B04D5C" w:rsidRDefault="00B04D5C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Sunday</w:t>
            </w:r>
          </w:p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  <w:r w:rsidRPr="006B40C4">
              <w:rPr>
                <w:b/>
                <w:color w:val="0070C0"/>
              </w:rPr>
              <w:t>February 16, 2014</w:t>
            </w: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304" w:rsidRPr="006B40C4" w:rsidRDefault="00BB5270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831414">
              <w:rPr>
                <w:b/>
                <w:color w:val="0070C0"/>
              </w:rPr>
              <w:t>:1</w:t>
            </w:r>
            <w:r w:rsidR="007D4304">
              <w:rPr>
                <w:b/>
                <w:color w:val="0070C0"/>
              </w:rPr>
              <w:t>0 –</w:t>
            </w:r>
            <w:r>
              <w:rPr>
                <w:b/>
                <w:color w:val="0070C0"/>
              </w:rPr>
              <w:t xml:space="preserve"> 7</w:t>
            </w:r>
            <w:r w:rsidR="007D4304">
              <w:rPr>
                <w:b/>
                <w:color w:val="0070C0"/>
              </w:rPr>
              <w:t>:25 PM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304" w:rsidRPr="006B40C4" w:rsidRDefault="00045B1F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proofErr w:type="spellStart"/>
            <w:r w:rsidR="00831414">
              <w:rPr>
                <w:b/>
                <w:color w:val="0070C0"/>
              </w:rPr>
              <w:t>Bhajans</w:t>
            </w:r>
            <w:proofErr w:type="spellEnd"/>
            <w:r w:rsidR="00831414">
              <w:rPr>
                <w:b/>
                <w:color w:val="0070C0"/>
              </w:rPr>
              <w:t xml:space="preserve"> and </w:t>
            </w:r>
            <w:proofErr w:type="spellStart"/>
            <w:r w:rsidR="00831414">
              <w:rPr>
                <w:b/>
                <w:color w:val="0070C0"/>
              </w:rPr>
              <w:t>P</w:t>
            </w:r>
            <w:r w:rsidR="00F1573D">
              <w:rPr>
                <w:b/>
                <w:color w:val="0070C0"/>
              </w:rPr>
              <w:t>urnakumbha</w:t>
            </w:r>
            <w:proofErr w:type="spellEnd"/>
            <w:r w:rsidR="00F1573D">
              <w:rPr>
                <w:b/>
                <w:color w:val="0070C0"/>
              </w:rPr>
              <w:t xml:space="preserve"> Welcome</w:t>
            </w:r>
          </w:p>
        </w:tc>
      </w:tr>
      <w:tr w:rsidR="007D4304" w:rsidRPr="00794513" w:rsidTr="000E625E">
        <w:trPr>
          <w:trHeight w:val="432"/>
          <w:jc w:val="center"/>
        </w:trPr>
        <w:tc>
          <w:tcPr>
            <w:tcW w:w="2275" w:type="dxa"/>
            <w:vMerge/>
            <w:vAlign w:val="center"/>
          </w:tcPr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04" w:rsidRPr="006B40C4" w:rsidRDefault="00BB5270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7:3</w:t>
            </w:r>
            <w:r w:rsidR="007D4304">
              <w:rPr>
                <w:b/>
                <w:color w:val="0070C0"/>
              </w:rPr>
              <w:t>0 –</w:t>
            </w:r>
            <w:r>
              <w:rPr>
                <w:b/>
                <w:color w:val="0070C0"/>
              </w:rPr>
              <w:t xml:space="preserve"> 9</w:t>
            </w:r>
            <w:r w:rsidR="007D4304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0</w:t>
            </w:r>
            <w:r w:rsidR="007D4304">
              <w:rPr>
                <w:b/>
                <w:color w:val="0070C0"/>
              </w:rPr>
              <w:t>0 PM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04" w:rsidRPr="006B40C4" w:rsidRDefault="00B04D5C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Discourse S</w:t>
            </w:r>
            <w:r w:rsidR="007D4304" w:rsidRPr="006B40C4">
              <w:rPr>
                <w:b/>
                <w:color w:val="0070C0"/>
              </w:rPr>
              <w:t>ession 1</w:t>
            </w:r>
          </w:p>
        </w:tc>
      </w:tr>
      <w:tr w:rsidR="007D4304" w:rsidRPr="00794513" w:rsidTr="000E625E">
        <w:trPr>
          <w:trHeight w:val="432"/>
          <w:jc w:val="center"/>
        </w:trPr>
        <w:tc>
          <w:tcPr>
            <w:tcW w:w="2275" w:type="dxa"/>
            <w:vMerge w:val="restart"/>
            <w:vAlign w:val="center"/>
          </w:tcPr>
          <w:p w:rsidR="00B04D5C" w:rsidRDefault="00B04D5C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Monday</w:t>
            </w:r>
          </w:p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  <w:r w:rsidRPr="006B40C4">
              <w:rPr>
                <w:b/>
                <w:color w:val="0070C0"/>
              </w:rPr>
              <w:t>February 17</w:t>
            </w:r>
            <w:r w:rsidRPr="006B40C4">
              <w:rPr>
                <w:b/>
                <w:color w:val="0070C0"/>
                <w:vertAlign w:val="superscript"/>
              </w:rPr>
              <w:t>th</w:t>
            </w:r>
            <w:r w:rsidRPr="006B40C4">
              <w:rPr>
                <w:b/>
                <w:color w:val="0070C0"/>
              </w:rPr>
              <w:t>, 2014</w:t>
            </w: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10:00 – 11:30 AM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304" w:rsidRPr="006B40C4" w:rsidRDefault="00B04D5C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Discourse S</w:t>
            </w:r>
            <w:r w:rsidR="007D4304" w:rsidRPr="006B40C4">
              <w:rPr>
                <w:b/>
                <w:color w:val="0070C0"/>
              </w:rPr>
              <w:t>ession 2</w:t>
            </w:r>
          </w:p>
        </w:tc>
      </w:tr>
      <w:tr w:rsidR="007D4304" w:rsidRPr="00794513" w:rsidTr="000E625E">
        <w:trPr>
          <w:trHeight w:val="665"/>
          <w:jc w:val="center"/>
        </w:trPr>
        <w:tc>
          <w:tcPr>
            <w:tcW w:w="2275" w:type="dxa"/>
            <w:vMerge/>
            <w:vAlign w:val="center"/>
          </w:tcPr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11:30 AM – 12 PM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B1F" w:rsidRDefault="00045B1F" w:rsidP="000E625E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Swamiji</w:t>
            </w:r>
            <w:proofErr w:type="spellEnd"/>
            <w:r>
              <w:rPr>
                <w:b/>
                <w:color w:val="0070C0"/>
              </w:rPr>
              <w:t xml:space="preserve"> Farewell Felicitation</w:t>
            </w:r>
          </w:p>
          <w:p w:rsidR="007D4304" w:rsidRPr="006B40C4" w:rsidRDefault="00045B1F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&amp; </w:t>
            </w:r>
            <w:r w:rsidR="007D4304">
              <w:rPr>
                <w:b/>
                <w:color w:val="0070C0"/>
              </w:rPr>
              <w:t xml:space="preserve">Guru </w:t>
            </w:r>
            <w:proofErr w:type="spellStart"/>
            <w:r w:rsidR="007D4304">
              <w:rPr>
                <w:b/>
                <w:color w:val="0070C0"/>
              </w:rPr>
              <w:t>Dakshina</w:t>
            </w:r>
            <w:proofErr w:type="spellEnd"/>
          </w:p>
        </w:tc>
      </w:tr>
      <w:tr w:rsidR="007D4304" w:rsidRPr="00794513" w:rsidTr="000E625E">
        <w:trPr>
          <w:trHeight w:val="432"/>
          <w:jc w:val="center"/>
        </w:trPr>
        <w:tc>
          <w:tcPr>
            <w:tcW w:w="2275" w:type="dxa"/>
            <w:vMerge/>
            <w:vAlign w:val="center"/>
          </w:tcPr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 – 1:00 PM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304" w:rsidRPr="006B40C4" w:rsidRDefault="007D4304" w:rsidP="000E625E">
            <w:pPr>
              <w:jc w:val="center"/>
              <w:rPr>
                <w:b/>
                <w:color w:val="0070C0"/>
              </w:rPr>
            </w:pPr>
            <w:proofErr w:type="spellStart"/>
            <w:r w:rsidRPr="006B40C4">
              <w:rPr>
                <w:b/>
                <w:color w:val="0070C0"/>
              </w:rPr>
              <w:t>Samashti</w:t>
            </w:r>
            <w:proofErr w:type="spellEnd"/>
            <w:r w:rsidRPr="006B40C4">
              <w:rPr>
                <w:b/>
                <w:color w:val="0070C0"/>
              </w:rPr>
              <w:t xml:space="preserve"> </w:t>
            </w:r>
            <w:proofErr w:type="spellStart"/>
            <w:r w:rsidRPr="006B40C4">
              <w:rPr>
                <w:b/>
                <w:color w:val="0070C0"/>
              </w:rPr>
              <w:t>Bhiksha</w:t>
            </w:r>
            <w:proofErr w:type="spellEnd"/>
          </w:p>
        </w:tc>
      </w:tr>
    </w:tbl>
    <w:p w:rsidR="007E6963" w:rsidRDefault="007E6963" w:rsidP="00B04D5C">
      <w:pPr>
        <w:rPr>
          <w:b/>
          <w:color w:val="0070C0"/>
          <w:sz w:val="32"/>
          <w:szCs w:val="32"/>
        </w:rPr>
      </w:pPr>
    </w:p>
    <w:sectPr w:rsidR="007E6963" w:rsidSect="00AC5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144" w:gutter="0"/>
      <w:pgBorders w:offsetFrom="page">
        <w:top w:val="triple" w:sz="4" w:space="24" w:color="E36C0A"/>
        <w:left w:val="triple" w:sz="4" w:space="24" w:color="E36C0A"/>
        <w:bottom w:val="triple" w:sz="4" w:space="24" w:color="E36C0A"/>
        <w:right w:val="triple" w:sz="4" w:space="24" w:color="E36C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84" w:rsidRDefault="007E0284" w:rsidP="00084F38">
      <w:r>
        <w:separator/>
      </w:r>
    </w:p>
  </w:endnote>
  <w:endnote w:type="continuationSeparator" w:id="0">
    <w:p w:rsidR="007E0284" w:rsidRDefault="007E0284" w:rsidP="0008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F4" w:rsidRDefault="00980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5C" w:rsidRDefault="00B04D5C" w:rsidP="00AC5AEE">
    <w:pPr>
      <w:contextualSpacing/>
      <w:jc w:val="center"/>
      <w:rPr>
        <w:b/>
        <w:color w:val="0070C0"/>
        <w:sz w:val="32"/>
        <w:szCs w:val="32"/>
      </w:rPr>
    </w:pPr>
    <w:r w:rsidRPr="00794513">
      <w:rPr>
        <w:b/>
        <w:color w:val="0070C0"/>
        <w:sz w:val="32"/>
        <w:szCs w:val="32"/>
      </w:rPr>
      <w:t>Admission is Free.  All are Welcome.</w:t>
    </w:r>
  </w:p>
  <w:p w:rsidR="00B04D5C" w:rsidRPr="007D4304" w:rsidRDefault="00B04D5C" w:rsidP="00AC5AEE">
    <w:pPr>
      <w:contextualSpacing/>
      <w:jc w:val="center"/>
      <w:rPr>
        <w:b/>
        <w:color w:val="0070C0"/>
        <w:sz w:val="32"/>
        <w:szCs w:val="32"/>
      </w:rPr>
    </w:pPr>
    <w:r w:rsidRPr="007D4304">
      <w:rPr>
        <w:b/>
        <w:color w:val="0070C0"/>
      </w:rPr>
      <w:t>www.chinmaya-sacramento.</w:t>
    </w:r>
    <w:r w:rsidR="009803F4">
      <w:rPr>
        <w:b/>
        <w:color w:val="0070C0"/>
      </w:rPr>
      <w:t>org</w:t>
    </w:r>
    <w:bookmarkStart w:id="0" w:name="_GoBack"/>
    <w:bookmarkEnd w:id="0"/>
  </w:p>
  <w:p w:rsidR="00B04D5C" w:rsidRDefault="00B04D5C" w:rsidP="00AC5AEE">
    <w:pPr>
      <w:pStyle w:val="Footer"/>
      <w:contextualSpacing/>
      <w:jc w:val="center"/>
    </w:pPr>
  </w:p>
  <w:p w:rsidR="00B04D5C" w:rsidRDefault="00B04D5C" w:rsidP="00AC5AEE">
    <w:pPr>
      <w:pStyle w:val="Footer"/>
      <w:jc w:val="center"/>
    </w:pPr>
  </w:p>
  <w:p w:rsidR="00B04D5C" w:rsidRDefault="00B04D5C" w:rsidP="00AC5AE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F4" w:rsidRDefault="00980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84" w:rsidRDefault="007E0284" w:rsidP="00084F38">
      <w:r>
        <w:separator/>
      </w:r>
    </w:p>
  </w:footnote>
  <w:footnote w:type="continuationSeparator" w:id="0">
    <w:p w:rsidR="007E0284" w:rsidRDefault="007E0284" w:rsidP="0008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F4" w:rsidRDefault="00980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63" w:rsidRPr="00185631" w:rsidRDefault="007E0284" w:rsidP="00953972">
    <w:pPr>
      <w:pStyle w:val="Header"/>
      <w:spacing w:before="100" w:beforeAutospacing="1" w:after="100" w:afterAutospacing="1"/>
      <w:ind w:left="-1872" w:right="-1872"/>
      <w:jc w:val="center"/>
      <w:rPr>
        <w:b/>
        <w:color w:val="FFFFFF"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3.75pt;margin-top:18.75pt;width:381pt;height:3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" filled="f" stroked="f" strokecolor="#4f81bd" strokeweight="2pt">
          <v:textbox style="mso-next-textbox:#Text Box 2">
            <w:txbxContent>
              <w:p w:rsidR="007E6963" w:rsidRPr="00B116AE" w:rsidRDefault="007E6963" w:rsidP="00AE2680">
                <w:pPr>
                  <w:jc w:val="center"/>
                  <w:rPr>
                    <w:b/>
                    <w:color w:val="0070C0"/>
                    <w:sz w:val="40"/>
                    <w:szCs w:val="40"/>
                  </w:rPr>
                </w:pPr>
                <w:r w:rsidRPr="00B116AE">
                  <w:rPr>
                    <w:b/>
                    <w:color w:val="0070C0"/>
                    <w:sz w:val="40"/>
                    <w:szCs w:val="40"/>
                  </w:rPr>
                  <w:t>CHINMAYA MISSION SACRAMENTO</w:t>
                </w:r>
              </w:p>
              <w:p w:rsidR="007E6963" w:rsidRPr="00B116AE" w:rsidRDefault="007E6963">
                <w:pPr>
                  <w:rPr>
                    <w:sz w:val="40"/>
                    <w:szCs w:val="40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chinmayanewyork.org/images/cmwlogo1.gif" style="width:67.5pt;height:65.25pt;visibility:visible">
          <v:imagedata r:id="rId1" o:title=""/>
        </v:shape>
      </w:pict>
    </w:r>
    <w:r w:rsidR="007E6963">
      <w:rPr>
        <w:noProof/>
        <w:color w:val="0070C0"/>
      </w:rPr>
      <w:t xml:space="preserve">                                                                                                                                  </w:t>
    </w:r>
    <w:r>
      <w:rPr>
        <w:noProof/>
      </w:rPr>
      <w:pict>
        <v:shape id="Picture 2" o:spid="_x0000_i1026" type="#_x0000_t75" alt="http://www.chinmayaniagara.org/chinmayaottawa/vision_chinmayananda.gif" style="width:45.75pt;height:63.75pt;visibility:visible">
          <v:imagedata r:id="rId2" o:title=""/>
        </v:shape>
      </w:pict>
    </w:r>
    <w:r w:rsidR="007E6963">
      <w:rPr>
        <w:noProof/>
        <w:color w:val="0070C0"/>
      </w:rPr>
      <w:t xml:space="preserve">   </w:t>
    </w:r>
    <w:r w:rsidR="007E6963" w:rsidRPr="000C54C4">
      <w:rPr>
        <w:noProof/>
        <w:color w:val="0070C0"/>
      </w:rPr>
      <w:t xml:space="preserve"> </w:t>
    </w:r>
    <w:r w:rsidR="007E6963">
      <w:rPr>
        <w:noProof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F4" w:rsidRDefault="00980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F38"/>
    <w:rsid w:val="00025B8F"/>
    <w:rsid w:val="00045B1F"/>
    <w:rsid w:val="00084F38"/>
    <w:rsid w:val="000C54C4"/>
    <w:rsid w:val="000E625E"/>
    <w:rsid w:val="00185631"/>
    <w:rsid w:val="001C098F"/>
    <w:rsid w:val="001C1F66"/>
    <w:rsid w:val="00355E6A"/>
    <w:rsid w:val="004F7A7B"/>
    <w:rsid w:val="0058415E"/>
    <w:rsid w:val="00633BFB"/>
    <w:rsid w:val="006B40C4"/>
    <w:rsid w:val="00794513"/>
    <w:rsid w:val="00797281"/>
    <w:rsid w:val="007D4304"/>
    <w:rsid w:val="007E0284"/>
    <w:rsid w:val="007E6963"/>
    <w:rsid w:val="00831414"/>
    <w:rsid w:val="00852CFC"/>
    <w:rsid w:val="008C6CD4"/>
    <w:rsid w:val="008F78DA"/>
    <w:rsid w:val="00953972"/>
    <w:rsid w:val="009803F4"/>
    <w:rsid w:val="00AC5AEE"/>
    <w:rsid w:val="00AE2680"/>
    <w:rsid w:val="00AF5E18"/>
    <w:rsid w:val="00B04D5C"/>
    <w:rsid w:val="00B116AE"/>
    <w:rsid w:val="00BB5270"/>
    <w:rsid w:val="00CA35CA"/>
    <w:rsid w:val="00DA2FF2"/>
    <w:rsid w:val="00E7592B"/>
    <w:rsid w:val="00EE0D74"/>
    <w:rsid w:val="00F13371"/>
    <w:rsid w:val="00F1573D"/>
    <w:rsid w:val="00F16EDB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F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84F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8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84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4F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84F38"/>
    <w:rPr>
      <w:rFonts w:cs="Times New Roman"/>
      <w:sz w:val="24"/>
      <w:szCs w:val="24"/>
    </w:rPr>
  </w:style>
  <w:style w:type="character" w:styleId="PageNumber">
    <w:name w:val="page number"/>
    <w:uiPriority w:val="99"/>
    <w:rsid w:val="00AE26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Bharati</dc:creator>
  <cp:keywords/>
  <dc:description/>
  <cp:lastModifiedBy>Bharati</cp:lastModifiedBy>
  <cp:revision>19</cp:revision>
  <dcterms:created xsi:type="dcterms:W3CDTF">2014-01-09T08:57:00Z</dcterms:created>
  <dcterms:modified xsi:type="dcterms:W3CDTF">2014-01-14T16:05:00Z</dcterms:modified>
</cp:coreProperties>
</file>